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656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The HIV Accessory and Regulatory Complexes Center</w:t>
      </w:r>
      <w:r w:rsidDel="00000000" w:rsidR="00000000" w:rsidRPr="00000000">
        <w:rPr>
          <w:rtl w:val="0"/>
        </w:rPr>
      </w:r>
    </w:p>
    <w:tbl>
      <w:tblPr>
        <w:tblStyle w:val="Table1"/>
        <w:tblW w:w="9755.0" w:type="dxa"/>
        <w:jc w:val="center"/>
        <w:tblLayout w:type="fixed"/>
        <w:tblLook w:val="0000"/>
      </w:tblPr>
      <w:tblGrid>
        <w:gridCol w:w="9755"/>
        <w:tblGridChange w:id="0">
          <w:tblGrid>
            <w:gridCol w:w="9755"/>
          </w:tblGrid>
        </w:tblGridChange>
      </w:tblGrid>
      <w:tr>
        <w:trPr>
          <w:cantSplit w:val="1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Collaborative Development Awards Research Application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headerReference r:id="rId6" w:type="default"/>
          <w:headerReference r:id="rId7" w:type="even"/>
          <w:pgSz w:h="15840" w:w="12240" w:orient="portrait"/>
          <w:pgMar w:bottom="63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6.0" w:type="dxa"/>
        <w:jc w:val="center"/>
        <w:tblLayout w:type="fixed"/>
        <w:tblLook w:val="0000"/>
      </w:tblPr>
      <w:tblGrid>
        <w:gridCol w:w="466"/>
        <w:gridCol w:w="1300"/>
        <w:gridCol w:w="70"/>
        <w:gridCol w:w="1048"/>
        <w:gridCol w:w="549"/>
        <w:gridCol w:w="324"/>
        <w:gridCol w:w="36"/>
        <w:gridCol w:w="1891"/>
        <w:gridCol w:w="773"/>
        <w:gridCol w:w="773"/>
        <w:gridCol w:w="708"/>
        <w:gridCol w:w="270"/>
        <w:gridCol w:w="2448"/>
        <w:tblGridChange w:id="0">
          <w:tblGrid>
            <w:gridCol w:w="466"/>
            <w:gridCol w:w="1300"/>
            <w:gridCol w:w="70"/>
            <w:gridCol w:w="1048"/>
            <w:gridCol w:w="549"/>
            <w:gridCol w:w="324"/>
            <w:gridCol w:w="36"/>
            <w:gridCol w:w="1891"/>
            <w:gridCol w:w="773"/>
            <w:gridCol w:w="773"/>
            <w:gridCol w:w="708"/>
            <w:gridCol w:w="270"/>
            <w:gridCol w:w="2448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TITLE OF PROJECT      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 PRINCIPAL INVESTIGATOR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2a.</w:t>
              <w:tab/>
              <w:t xml:space="preserve">NAME  (Last, first, middle)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2b.</w:t>
              <w:tab/>
              <w:t xml:space="preserve">DEGREE(S)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6" w:hRule="atLeast"/>
          <w:tblHeader w:val="0"/>
        </w:trPr>
        <w:tc>
          <w:tcPr>
            <w:gridSpan w:val="8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2c.</w:t>
              <w:tab/>
              <w:t xml:space="preserve">POSITION TITLE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8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2d.</w:t>
              <w:tab/>
              <w:t xml:space="preserve">INSTITUTION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2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tcMar>
              <w:top w:w="14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 ADDRESS OF PI: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 ADDRESS OF MENTOR: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  <w:tcMar>
              <w:top w:w="29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4" w:val="single"/>
            </w:tcBorders>
            <w:tcMar>
              <w:top w:w="29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color="000000" w:space="1" w:sz="6" w:val="single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HUMAN SUBJECTS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color="000000" w:space="1" w:sz="6" w:val="single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RESEARCH*</w:t>
            </w:r>
          </w:p>
          <w:p w:rsidR="00000000" w:rsidDel="00000000" w:rsidP="00000000" w:rsidRDefault="00000000" w:rsidRPr="00000000" w14:paraId="0000007E">
            <w:pPr>
              <w:pBdr>
                <w:right w:color="000000" w:space="1" w:sz="6" w:val="single"/>
              </w:pBdr>
              <w:tabs>
                <w:tab w:val="left" w:leader="none" w:pos="180"/>
              </w:tabs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No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Yes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3a.IRB number 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 VERTEBRATE  ANIMALS     ☐  No    ☐  Yes</w:t>
            </w:r>
          </w:p>
        </w:tc>
      </w:tr>
      <w:tr>
        <w:trPr>
          <w:cantSplit w:val="1"/>
          <w:trHeight w:val="434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4a. </w:t>
              <w:tab/>
              <w:t xml:space="preserve">If “Yes,” IACUC approval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Date and protocol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8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</w:tcBorders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DATES OF PROPOSED PERIOD OF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SUPPORT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(month, day, year—MM/DD/YY)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COSTS REQUESTED FOR BUDGET PERIOD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Through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6a.</w:t>
              <w:tab/>
              <w:t xml:space="preserve">Total Costs ($)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4/30/202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tbl>
      <w:tblPr>
        <w:tblStyle w:val="Table3"/>
        <w:tblW w:w="10656.0" w:type="dxa"/>
        <w:jc w:val="center"/>
        <w:tblBorders>
          <w:top w:color="000000" w:space="0" w:sz="12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* Note: For human and animal studies IRB or IUCAC approval is required prior to the start of the research (but not necessarily at time of the submission).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STATEMENT: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Cover Sheet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Form Page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656.0" w:type="dxa"/>
        <w:jc w:val="center"/>
        <w:tblBorders>
          <w:top w:color="000000" w:space="0" w:sz="12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1"/>
          <w:trHeight w:val="4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ABSTRACT</w:t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656.0" w:type="dxa"/>
        <w:jc w:val="center"/>
        <w:tblBorders>
          <w:top w:color="000000" w:space="0" w:sz="12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1"/>
          <w:trHeight w:val="4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 AIMS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 page maximum) including a justification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Font Requirement: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Requires the use of Arial and a font size of 11 points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2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6.0" w:type="dxa"/>
        <w:jc w:val="center"/>
        <w:tblBorders>
          <w:top w:color="000000" w:space="0" w:sz="12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1"/>
          <w:trHeight w:val="4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SCIENTIFIC APPROACH (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page maximum) including: Significance/Innovation; Approach &amp; Preliminary Data; and Milestones.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Font Requirement: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1"/>
          <w:i w:val="0"/>
          <w:sz w:val="22"/>
          <w:szCs w:val="22"/>
          <w:u w:val="single"/>
          <w:rtl w:val="0"/>
        </w:rPr>
        <w:t xml:space="preserve">quires the use of Arial and a font size of 11 points or larger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Font size of 10 points may be used for figure legends. 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color="000000" w:space="1" w:sz="4" w:val="singl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ELIGIBILITY STATEMENT (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page maximum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0656.0" w:type="dxa"/>
        <w:jc w:val="center"/>
        <w:tblBorders>
          <w:top w:color="000000" w:space="0" w:sz="12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rHeight w:val="455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BIOGRAPHICAL SKETCHES OF KEY PERSONNEL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(NIH FORMAT)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Use continuation pages as needed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to provide the required information.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8"/>
        <w:tblW w:w="10656.0" w:type="dxa"/>
        <w:jc w:val="center"/>
        <w:tblBorders>
          <w:top w:color="000000" w:space="0" w:sz="12" w:val="single"/>
        </w:tblBorders>
        <w:tblLayout w:type="fixed"/>
        <w:tblLook w:val="0000"/>
      </w:tblPr>
      <w:tblGrid>
        <w:gridCol w:w="1998"/>
        <w:gridCol w:w="666"/>
        <w:gridCol w:w="504"/>
        <w:gridCol w:w="817"/>
        <w:gridCol w:w="899"/>
        <w:gridCol w:w="888"/>
        <w:gridCol w:w="1112"/>
        <w:gridCol w:w="255"/>
        <w:gridCol w:w="1030"/>
        <w:gridCol w:w="746"/>
        <w:gridCol w:w="283"/>
        <w:gridCol w:w="270"/>
        <w:gridCol w:w="1188"/>
        <w:tblGridChange w:id="0">
          <w:tblGrid>
            <w:gridCol w:w="1998"/>
            <w:gridCol w:w="666"/>
            <w:gridCol w:w="504"/>
            <w:gridCol w:w="817"/>
            <w:gridCol w:w="899"/>
            <w:gridCol w:w="888"/>
            <w:gridCol w:w="1112"/>
            <w:gridCol w:w="255"/>
            <w:gridCol w:w="1030"/>
            <w:gridCol w:w="746"/>
            <w:gridCol w:w="283"/>
            <w:gridCol w:w="270"/>
            <w:gridCol w:w="1188"/>
          </w:tblGrid>
        </w:tblGridChange>
      </w:tblGrid>
      <w:tr>
        <w:trPr>
          <w:cantSplit w:val="1"/>
          <w:trHeight w:val="86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DETAILED BUDGET FOR INITIAL BUDGET PERIOD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THROUGH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3" w:hRule="atLeast"/>
          <w:tblHeader w:val="0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PERSONNEL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(Applicant organization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tabs>
                <w:tab w:val="right" w:leader="none" w:pos="7380"/>
                <w:tab w:val="right" w:leader="none" w:pos="10800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380"/>
                <w:tab w:val="right" w:leader="none" w:pos="10800"/>
              </w:tabs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tabs>
                <w:tab w:val="right" w:leader="none" w:pos="7380"/>
                <w:tab w:val="right" w:leader="none" w:pos="10800"/>
              </w:tabs>
              <w:spacing w:line="2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DOLLAR AMOUNT REQUESTED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(omit cents)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ROLE ON</w:t>
              <w:br w:type="textWrapping"/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TYPE</w:t>
              <w:br w:type="textWrapping"/>
              <w:t xml:space="preserve">APPT.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(months)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EFFORT</w:t>
              <w:br w:type="textWrapping"/>
              <w:t xml:space="preserve">ON</w:t>
              <w:br w:type="textWrapping"/>
              <w:t xml:space="preserve">PROJ.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INST.</w:t>
              <w:br w:type="textWrapping"/>
              <w:t xml:space="preserve">BASE</w:t>
              <w:br w:type="textWrapping"/>
              <w:t xml:space="preserve">SALARY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SALARY</w:t>
              <w:br w:type="textWrapping"/>
              <w:t xml:space="preserve">REQUESTED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FRINGE</w:t>
              <w:br w:type="textWrapping"/>
              <w:t xml:space="preserve">BENEFITS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</w:t>
              <w:br w:type="textWrapping"/>
              <w:t xml:space="preserve">Investigator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68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152400</wp:posOffset>
                      </wp:positionV>
                      <wp:extent cx="1371600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60200" y="378000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152400</wp:posOffset>
                      </wp:positionV>
                      <wp:extent cx="1371600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547" w:hRule="atLeast"/>
          <w:tblHeader w:val="0"/>
        </w:trPr>
        <w:tc>
          <w:tcPr>
            <w:gridSpan w:val="1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893" w:hRule="atLeast"/>
          <w:tblHeader w:val="0"/>
        </w:trPr>
        <w:tc>
          <w:tcPr>
            <w:gridSpan w:val="1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EQUIPMENT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(Itemize)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2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SUPPLIES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(Itemize by category)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1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TRAVEL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PATIENT CARE COSTS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right w:w="11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INPATIENT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right w:w="11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OUTPATIENT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 EXPENSES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(Itemize by category)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 COSTS FOR BUDGET PERIOD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INDIRECT COSTS FOR BUDGET PERIOD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COSTS FOR BUDGET PERIOD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28"/>
          <w:tab w:val="right" w:leader="none" w:pos="10728"/>
        </w:tabs>
        <w:spacing w:after="0" w:before="0" w:line="240" w:lineRule="auto"/>
        <w:ind w:left="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36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Style w:val="Heading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Style w:val="Heading1"/>
        <w:pBdr>
          <w:top w:color="000000" w:space="1" w:sz="4" w:val="single"/>
        </w:pBdr>
        <w:jc w:val="left"/>
        <w:rPr/>
      </w:pPr>
      <w:r w:rsidDel="00000000" w:rsidR="00000000" w:rsidRPr="00000000">
        <w:rPr>
          <w:rtl w:val="0"/>
        </w:rPr>
        <w:t xml:space="preserve">BUDGET JUSTIFICATION</w:t>
      </w:r>
    </w:p>
    <w:p w:rsidR="00000000" w:rsidDel="00000000" w:rsidP="00000000" w:rsidRDefault="00000000" w:rsidRPr="00000000" w14:paraId="0000025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Style w:val="Heading1"/>
        <w:pBdr>
          <w:top w:color="000000" w:space="1" w:sz="4" w:val="single"/>
        </w:pBdr>
        <w:jc w:val="left"/>
        <w:rPr/>
      </w:pPr>
      <w:r w:rsidDel="00000000" w:rsidR="00000000" w:rsidRPr="00000000">
        <w:rPr>
          <w:rtl w:val="0"/>
        </w:rPr>
        <w:t xml:space="preserve">FACILITIES/RESOURCES</w:t>
      </w:r>
    </w:p>
    <w:p w:rsidR="00000000" w:rsidDel="00000000" w:rsidP="00000000" w:rsidRDefault="00000000" w:rsidRPr="00000000" w14:paraId="0000025E">
      <w:pPr>
        <w:pBdr>
          <w:top w:color="000000" w:space="1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5840" w:w="12240" w:orient="portrait"/>
      <w:pgMar w:bottom="720" w:top="864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320"/>
      </w:tabs>
      <w:spacing w:after="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CDA Research Application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Principal Investigator      (Last, First, Middle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):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320"/>
      </w:tabs>
      <w:spacing w:after="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2023 CDA Research Application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Principal Investigator      (Last, First, Middle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):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2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2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29.0" w:type="dxa"/>
        <w:bottom w:w="14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29.0" w:type="dxa"/>
        <w:bottom w:w="14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29.0" w:type="dxa"/>
        <w:bottom w:w="14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29.0" w:type="dxa"/>
        <w:bottom w:w="14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29.0" w:type="dxa"/>
        <w:bottom w:w="14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29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